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5EC" w:rsidRPr="00E115EC" w:rsidRDefault="00E115EC" w:rsidP="00E115EC">
      <w:pPr>
        <w:spacing w:after="0"/>
        <w:jc w:val="center"/>
        <w:rPr>
          <w:rFonts w:ascii="Times New Roman" w:hAnsi="Times New Roman" w:cs="Times New Roman"/>
          <w:b/>
        </w:rPr>
      </w:pPr>
      <w:r w:rsidRPr="00E115EC">
        <w:rPr>
          <w:rFonts w:ascii="Times New Roman" w:hAnsi="Times New Roman" w:cs="Times New Roman"/>
          <w:b/>
        </w:rPr>
        <w:t>Акт</w:t>
      </w:r>
    </w:p>
    <w:p w:rsidR="00E115EC" w:rsidRDefault="00E115EC" w:rsidP="00E115EC">
      <w:pPr>
        <w:spacing w:after="0"/>
        <w:jc w:val="center"/>
        <w:rPr>
          <w:rFonts w:ascii="Times New Roman" w:hAnsi="Times New Roman" w:cs="Times New Roman"/>
          <w:b/>
        </w:rPr>
      </w:pPr>
      <w:r w:rsidRPr="00E115EC">
        <w:rPr>
          <w:rFonts w:ascii="Times New Roman" w:hAnsi="Times New Roman" w:cs="Times New Roman"/>
          <w:b/>
        </w:rPr>
        <w:t xml:space="preserve">мобильной группы общественного контроля по посещению </w:t>
      </w:r>
      <w:r>
        <w:rPr>
          <w:rFonts w:ascii="Times New Roman" w:hAnsi="Times New Roman" w:cs="Times New Roman"/>
          <w:b/>
        </w:rPr>
        <w:t xml:space="preserve">с. Каратабан </w:t>
      </w:r>
    </w:p>
    <w:p w:rsidR="00E115EC" w:rsidRPr="00E115EC" w:rsidRDefault="00E115EC" w:rsidP="00E115EC">
      <w:pPr>
        <w:spacing w:after="0"/>
        <w:jc w:val="center"/>
        <w:rPr>
          <w:rFonts w:ascii="Times New Roman" w:hAnsi="Times New Roman" w:cs="Times New Roman"/>
          <w:b/>
        </w:rPr>
      </w:pPr>
      <w:r w:rsidRPr="00E115EC">
        <w:rPr>
          <w:rFonts w:ascii="Times New Roman" w:hAnsi="Times New Roman" w:cs="Times New Roman"/>
          <w:b/>
        </w:rPr>
        <w:t>от 2 октября 2019 года</w:t>
      </w:r>
    </w:p>
    <w:p w:rsidR="00E115EC" w:rsidRPr="00E115EC" w:rsidRDefault="00E115EC" w:rsidP="00E115EC">
      <w:pPr>
        <w:spacing w:after="0"/>
        <w:jc w:val="both"/>
        <w:rPr>
          <w:rFonts w:ascii="Times New Roman" w:hAnsi="Times New Roman" w:cs="Times New Roman"/>
          <w:b/>
        </w:rPr>
      </w:pPr>
      <w:r w:rsidRPr="00E115EC">
        <w:rPr>
          <w:rFonts w:ascii="Times New Roman" w:hAnsi="Times New Roman" w:cs="Times New Roman"/>
          <w:b/>
        </w:rPr>
        <w:t>Состав:</w:t>
      </w: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председатель Собрания депутатов </w:t>
      </w:r>
      <w:proofErr w:type="spellStart"/>
      <w:r w:rsidRPr="00E115EC">
        <w:rPr>
          <w:rFonts w:ascii="Times New Roman" w:hAnsi="Times New Roman" w:cs="Times New Roman"/>
        </w:rPr>
        <w:t>Еткульского</w:t>
      </w:r>
      <w:proofErr w:type="spellEnd"/>
      <w:r w:rsidRPr="00E115EC">
        <w:rPr>
          <w:rFonts w:ascii="Times New Roman" w:hAnsi="Times New Roman" w:cs="Times New Roman"/>
        </w:rPr>
        <w:t xml:space="preserve"> района, председатель Общественной палаты </w:t>
      </w:r>
      <w:proofErr w:type="spellStart"/>
      <w:r w:rsidRPr="00E115EC">
        <w:rPr>
          <w:rFonts w:ascii="Times New Roman" w:hAnsi="Times New Roman" w:cs="Times New Roman"/>
        </w:rPr>
        <w:t>Еткульского</w:t>
      </w:r>
      <w:proofErr w:type="spellEnd"/>
      <w:r w:rsidRPr="00E115EC">
        <w:rPr>
          <w:rFonts w:ascii="Times New Roman" w:hAnsi="Times New Roman" w:cs="Times New Roman"/>
        </w:rPr>
        <w:t xml:space="preserve"> района </w:t>
      </w:r>
      <w:proofErr w:type="spellStart"/>
      <w:r w:rsidRPr="00E115EC">
        <w:rPr>
          <w:rFonts w:ascii="Times New Roman" w:hAnsi="Times New Roman" w:cs="Times New Roman"/>
        </w:rPr>
        <w:t>И.В.Михайлов</w:t>
      </w:r>
      <w:proofErr w:type="spellEnd"/>
      <w:r w:rsidRPr="00E115EC">
        <w:rPr>
          <w:rFonts w:ascii="Times New Roman" w:hAnsi="Times New Roman" w:cs="Times New Roman"/>
        </w:rPr>
        <w:t>,</w:t>
      </w: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председатель контрольно-ревизионной комиссии </w:t>
      </w:r>
      <w:proofErr w:type="spellStart"/>
      <w:r w:rsidRPr="00E115EC">
        <w:rPr>
          <w:rFonts w:ascii="Times New Roman" w:hAnsi="Times New Roman" w:cs="Times New Roman"/>
        </w:rPr>
        <w:t>Еткульского</w:t>
      </w:r>
      <w:proofErr w:type="spellEnd"/>
      <w:r w:rsidRPr="00E115EC">
        <w:rPr>
          <w:rFonts w:ascii="Times New Roman" w:hAnsi="Times New Roman" w:cs="Times New Roman"/>
        </w:rPr>
        <w:t xml:space="preserve"> района </w:t>
      </w:r>
      <w:proofErr w:type="spellStart"/>
      <w:r w:rsidRPr="00E115EC">
        <w:rPr>
          <w:rFonts w:ascii="Times New Roman" w:hAnsi="Times New Roman" w:cs="Times New Roman"/>
        </w:rPr>
        <w:t>Е.В.Олейникова</w:t>
      </w:r>
      <w:proofErr w:type="spellEnd"/>
      <w:r w:rsidRPr="00E115EC">
        <w:rPr>
          <w:rFonts w:ascii="Times New Roman" w:hAnsi="Times New Roman" w:cs="Times New Roman"/>
        </w:rPr>
        <w:t xml:space="preserve"> </w:t>
      </w: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депутат Собрания депутатов </w:t>
      </w:r>
      <w:proofErr w:type="spellStart"/>
      <w:r w:rsidRPr="00E115EC">
        <w:rPr>
          <w:rFonts w:ascii="Times New Roman" w:hAnsi="Times New Roman" w:cs="Times New Roman"/>
        </w:rPr>
        <w:t>Еткульского</w:t>
      </w:r>
      <w:proofErr w:type="spellEnd"/>
      <w:r w:rsidRPr="00E115EC">
        <w:rPr>
          <w:rFonts w:ascii="Times New Roman" w:hAnsi="Times New Roman" w:cs="Times New Roman"/>
        </w:rPr>
        <w:t xml:space="preserve"> муниципального района </w:t>
      </w:r>
      <w:proofErr w:type="spellStart"/>
      <w:r w:rsidRPr="00E115EC">
        <w:rPr>
          <w:rFonts w:ascii="Times New Roman" w:hAnsi="Times New Roman" w:cs="Times New Roman"/>
        </w:rPr>
        <w:t>Т.А.Петрова</w:t>
      </w:r>
      <w:proofErr w:type="spellEnd"/>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заместитель председателя Общественной палаты </w:t>
      </w:r>
      <w:proofErr w:type="spellStart"/>
      <w:r w:rsidRPr="00E115EC">
        <w:rPr>
          <w:rFonts w:ascii="Times New Roman" w:hAnsi="Times New Roman" w:cs="Times New Roman"/>
        </w:rPr>
        <w:t>Еткульского</w:t>
      </w:r>
      <w:proofErr w:type="spellEnd"/>
      <w:r w:rsidRPr="00E115EC">
        <w:rPr>
          <w:rFonts w:ascii="Times New Roman" w:hAnsi="Times New Roman" w:cs="Times New Roman"/>
        </w:rPr>
        <w:t xml:space="preserve"> района </w:t>
      </w:r>
      <w:proofErr w:type="spellStart"/>
      <w:r w:rsidRPr="00E115EC">
        <w:rPr>
          <w:rFonts w:ascii="Times New Roman" w:hAnsi="Times New Roman" w:cs="Times New Roman"/>
        </w:rPr>
        <w:t>В.Б.Шатрова</w:t>
      </w:r>
      <w:proofErr w:type="spellEnd"/>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член Общественной палаты </w:t>
      </w:r>
      <w:proofErr w:type="spellStart"/>
      <w:r w:rsidRPr="00E115EC">
        <w:rPr>
          <w:rFonts w:ascii="Times New Roman" w:hAnsi="Times New Roman" w:cs="Times New Roman"/>
        </w:rPr>
        <w:t>Еткульского</w:t>
      </w:r>
      <w:proofErr w:type="spellEnd"/>
      <w:r w:rsidRPr="00E115EC">
        <w:rPr>
          <w:rFonts w:ascii="Times New Roman" w:hAnsi="Times New Roman" w:cs="Times New Roman"/>
        </w:rPr>
        <w:t xml:space="preserve"> района </w:t>
      </w:r>
      <w:proofErr w:type="spellStart"/>
      <w:r w:rsidRPr="00E115EC">
        <w:rPr>
          <w:rFonts w:ascii="Times New Roman" w:hAnsi="Times New Roman" w:cs="Times New Roman"/>
        </w:rPr>
        <w:t>В.А.Лычагин</w:t>
      </w:r>
      <w:proofErr w:type="spellEnd"/>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руководитель исполкома местного отделения партии «Единая Россия» </w:t>
      </w:r>
      <w:proofErr w:type="spellStart"/>
      <w:r w:rsidRPr="00E115EC">
        <w:rPr>
          <w:rFonts w:ascii="Times New Roman" w:hAnsi="Times New Roman" w:cs="Times New Roman"/>
        </w:rPr>
        <w:t>С.В.Речкалова</w:t>
      </w:r>
      <w:proofErr w:type="spellEnd"/>
    </w:p>
    <w:p w:rsidR="00E115EC" w:rsidRPr="00E115EC" w:rsidRDefault="00E115EC" w:rsidP="00E115EC">
      <w:pPr>
        <w:spacing w:after="0"/>
        <w:jc w:val="both"/>
        <w:rPr>
          <w:rFonts w:ascii="Times New Roman" w:hAnsi="Times New Roman" w:cs="Times New Roman"/>
          <w:b/>
        </w:rPr>
      </w:pPr>
      <w:r w:rsidRPr="00E115EC">
        <w:rPr>
          <w:rFonts w:ascii="Times New Roman" w:hAnsi="Times New Roman" w:cs="Times New Roman"/>
          <w:b/>
        </w:rPr>
        <w:t xml:space="preserve">Представители </w:t>
      </w:r>
      <w:proofErr w:type="spellStart"/>
      <w:r w:rsidRPr="00E115EC">
        <w:rPr>
          <w:rFonts w:ascii="Times New Roman" w:hAnsi="Times New Roman" w:cs="Times New Roman"/>
          <w:b/>
        </w:rPr>
        <w:t>Каратабанского</w:t>
      </w:r>
      <w:proofErr w:type="spellEnd"/>
      <w:r w:rsidRPr="00E115EC">
        <w:rPr>
          <w:rFonts w:ascii="Times New Roman" w:hAnsi="Times New Roman" w:cs="Times New Roman"/>
          <w:b/>
        </w:rPr>
        <w:t xml:space="preserve"> сельского поселения:</w:t>
      </w:r>
    </w:p>
    <w:p w:rsid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Глава сельского поселения Н. В. Новикова, старосты населенных пунктов </w:t>
      </w:r>
      <w:proofErr w:type="spellStart"/>
      <w:r w:rsidRPr="00E115EC">
        <w:rPr>
          <w:rFonts w:ascii="Times New Roman" w:hAnsi="Times New Roman" w:cs="Times New Roman"/>
        </w:rPr>
        <w:t>Кара</w:t>
      </w:r>
      <w:r>
        <w:rPr>
          <w:rFonts w:ascii="Times New Roman" w:hAnsi="Times New Roman" w:cs="Times New Roman"/>
        </w:rPr>
        <w:t>табанского</w:t>
      </w:r>
      <w:proofErr w:type="spellEnd"/>
      <w:r>
        <w:rPr>
          <w:rFonts w:ascii="Times New Roman" w:hAnsi="Times New Roman" w:cs="Times New Roman"/>
        </w:rPr>
        <w:t xml:space="preserve"> сельского поселения.</w:t>
      </w:r>
    </w:p>
    <w:p w:rsidR="00E115EC" w:rsidRDefault="00E115EC" w:rsidP="00E115EC">
      <w:pPr>
        <w:pStyle w:val="a3"/>
        <w:numPr>
          <w:ilvl w:val="0"/>
          <w:numId w:val="1"/>
        </w:numPr>
        <w:spacing w:after="0"/>
        <w:jc w:val="both"/>
        <w:rPr>
          <w:rFonts w:ascii="Times New Roman" w:hAnsi="Times New Roman" w:cs="Times New Roman"/>
        </w:rPr>
      </w:pPr>
      <w:r w:rsidRPr="00E115EC">
        <w:rPr>
          <w:rFonts w:ascii="Times New Roman" w:hAnsi="Times New Roman" w:cs="Times New Roman"/>
        </w:rPr>
        <w:t xml:space="preserve">Оценка КДЦ </w:t>
      </w:r>
      <w:r w:rsidRPr="00E115EC">
        <w:rPr>
          <w:rFonts w:ascii="Times New Roman" w:hAnsi="Times New Roman" w:cs="Times New Roman"/>
        </w:rPr>
        <w:t xml:space="preserve">и осмотр </w:t>
      </w:r>
      <w:r>
        <w:rPr>
          <w:rFonts w:ascii="Times New Roman" w:hAnsi="Times New Roman" w:cs="Times New Roman"/>
        </w:rPr>
        <w:t>согласно перечню</w:t>
      </w:r>
      <w:r w:rsidRPr="00E115EC">
        <w:rPr>
          <w:rFonts w:ascii="Times New Roman" w:hAnsi="Times New Roman" w:cs="Times New Roman"/>
        </w:rPr>
        <w:t xml:space="preserve"> работ на сумму 16</w:t>
      </w:r>
      <w:r>
        <w:rPr>
          <w:rFonts w:ascii="Times New Roman" w:hAnsi="Times New Roman" w:cs="Times New Roman"/>
        </w:rPr>
        <w:t>49,5 тыс. рублей за 2018-19 гг.</w:t>
      </w:r>
    </w:p>
    <w:p w:rsidR="00E115EC" w:rsidRPr="00E115EC" w:rsidRDefault="00E115EC" w:rsidP="00E115EC">
      <w:pPr>
        <w:spacing w:after="0"/>
        <w:ind w:left="360"/>
        <w:jc w:val="both"/>
        <w:rPr>
          <w:rFonts w:ascii="Times New Roman" w:hAnsi="Times New Roman" w:cs="Times New Roman"/>
        </w:rPr>
      </w:pPr>
      <w:r w:rsidRPr="00E115EC">
        <w:rPr>
          <w:rFonts w:ascii="Times New Roman" w:hAnsi="Times New Roman" w:cs="Times New Roman"/>
        </w:rPr>
        <w:t>Пр</w:t>
      </w:r>
      <w:r w:rsidRPr="00E115EC">
        <w:rPr>
          <w:rFonts w:ascii="Times New Roman" w:hAnsi="Times New Roman" w:cs="Times New Roman"/>
        </w:rPr>
        <w:t xml:space="preserve">и визуальном осмотре определено, что за указанный период произведен существенный объем работ, в том числе, собственными силами сотрудников и молодежных активистов. </w:t>
      </w:r>
      <w:r w:rsidRPr="00E115EC">
        <w:rPr>
          <w:rFonts w:ascii="Times New Roman" w:hAnsi="Times New Roman" w:cs="Times New Roman"/>
        </w:rPr>
        <w:t>Отмечены востребованность работы для детей и взрослых жит</w:t>
      </w:r>
      <w:r w:rsidRPr="00E115EC">
        <w:rPr>
          <w:rFonts w:ascii="Times New Roman" w:hAnsi="Times New Roman" w:cs="Times New Roman"/>
        </w:rPr>
        <w:t>елей, активная работа сотрудников.</w:t>
      </w: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b/>
        </w:rPr>
        <w:t>Оценка</w:t>
      </w:r>
      <w:r w:rsidRPr="00E115EC">
        <w:rPr>
          <w:rFonts w:ascii="Times New Roman" w:hAnsi="Times New Roman" w:cs="Times New Roman"/>
        </w:rPr>
        <w:t xml:space="preserve"> – положительная.</w:t>
      </w:r>
    </w:p>
    <w:p w:rsidR="00E115EC" w:rsidRPr="00E115EC" w:rsidRDefault="00E115EC" w:rsidP="00E115EC">
      <w:pPr>
        <w:pStyle w:val="a3"/>
        <w:spacing w:after="0"/>
        <w:ind w:left="0"/>
        <w:jc w:val="both"/>
        <w:rPr>
          <w:rFonts w:ascii="Times New Roman" w:hAnsi="Times New Roman" w:cs="Times New Roman"/>
        </w:rPr>
      </w:pPr>
      <w:r w:rsidRPr="00E115EC">
        <w:rPr>
          <w:rFonts w:ascii="Times New Roman" w:hAnsi="Times New Roman" w:cs="Times New Roman"/>
          <w:b/>
        </w:rPr>
        <w:t xml:space="preserve">Рекомендовано </w:t>
      </w:r>
      <w:r>
        <w:rPr>
          <w:rFonts w:ascii="Times New Roman" w:hAnsi="Times New Roman" w:cs="Times New Roman"/>
        </w:rPr>
        <w:t xml:space="preserve">– использовать противогрибковую  грунтовку при обработке стен перед отделкой, одновременно при проведении ремонтных работ внутри и по периметру здания предусмотреть озеленение за счет благотворительности. </w:t>
      </w:r>
    </w:p>
    <w:p w:rsidR="00E115EC" w:rsidRDefault="00E115EC" w:rsidP="00E115EC">
      <w:pPr>
        <w:pStyle w:val="a3"/>
        <w:numPr>
          <w:ilvl w:val="0"/>
          <w:numId w:val="1"/>
        </w:numPr>
        <w:spacing w:after="0"/>
        <w:ind w:left="0" w:firstLine="360"/>
        <w:jc w:val="both"/>
        <w:rPr>
          <w:rFonts w:ascii="Times New Roman" w:hAnsi="Times New Roman" w:cs="Times New Roman"/>
        </w:rPr>
      </w:pPr>
      <w:r>
        <w:rPr>
          <w:rFonts w:ascii="Times New Roman" w:hAnsi="Times New Roman" w:cs="Times New Roman"/>
        </w:rPr>
        <w:t>П</w:t>
      </w:r>
      <w:r w:rsidRPr="00E115EC">
        <w:rPr>
          <w:rFonts w:ascii="Times New Roman" w:hAnsi="Times New Roman" w:cs="Times New Roman"/>
        </w:rPr>
        <w:t>осещение объектов социальной сферы, в которых проводились работы за счет бюджета</w:t>
      </w:r>
      <w:r>
        <w:rPr>
          <w:rFonts w:ascii="Times New Roman" w:hAnsi="Times New Roman" w:cs="Times New Roman"/>
        </w:rPr>
        <w:t>:</w:t>
      </w:r>
      <w:r w:rsidRPr="00E115EC">
        <w:rPr>
          <w:rFonts w:ascii="Times New Roman" w:hAnsi="Times New Roman" w:cs="Times New Roman"/>
        </w:rPr>
        <w:t xml:space="preserve"> </w:t>
      </w:r>
      <w:r w:rsidRPr="00E115EC">
        <w:rPr>
          <w:rFonts w:ascii="Times New Roman" w:hAnsi="Times New Roman" w:cs="Times New Roman"/>
        </w:rPr>
        <w:t xml:space="preserve">СОШ – замена оконных </w:t>
      </w:r>
      <w:r>
        <w:rPr>
          <w:rFonts w:ascii="Times New Roman" w:hAnsi="Times New Roman" w:cs="Times New Roman"/>
        </w:rPr>
        <w:t xml:space="preserve">блоков - 34 окна 662206 руб., </w:t>
      </w:r>
      <w:proofErr w:type="spellStart"/>
      <w:r>
        <w:rPr>
          <w:rFonts w:ascii="Times New Roman" w:hAnsi="Times New Roman" w:cs="Times New Roman"/>
        </w:rPr>
        <w:t>ли</w:t>
      </w:r>
      <w:r w:rsidRPr="00E115EC">
        <w:rPr>
          <w:rFonts w:ascii="Times New Roman" w:hAnsi="Times New Roman" w:cs="Times New Roman"/>
        </w:rPr>
        <w:t>нолиум</w:t>
      </w:r>
      <w:proofErr w:type="spellEnd"/>
      <w:r w:rsidRPr="00E115EC">
        <w:rPr>
          <w:rFonts w:ascii="Times New Roman" w:hAnsi="Times New Roman" w:cs="Times New Roman"/>
        </w:rPr>
        <w:t xml:space="preserve"> 3 </w:t>
      </w:r>
      <w:proofErr w:type="spellStart"/>
      <w:r w:rsidRPr="00E115EC">
        <w:rPr>
          <w:rFonts w:ascii="Times New Roman" w:hAnsi="Times New Roman" w:cs="Times New Roman"/>
        </w:rPr>
        <w:t>каб</w:t>
      </w:r>
      <w:proofErr w:type="spellEnd"/>
      <w:r w:rsidRPr="00E115EC">
        <w:rPr>
          <w:rFonts w:ascii="Times New Roman" w:hAnsi="Times New Roman" w:cs="Times New Roman"/>
        </w:rPr>
        <w:t xml:space="preserve">. 68999 руб., </w:t>
      </w: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b/>
        </w:rPr>
        <w:t xml:space="preserve">Оценка </w:t>
      </w:r>
      <w:r w:rsidRPr="00E115EC">
        <w:rPr>
          <w:rFonts w:ascii="Times New Roman" w:hAnsi="Times New Roman" w:cs="Times New Roman"/>
        </w:rPr>
        <w:t>– положительная.</w:t>
      </w:r>
    </w:p>
    <w:p w:rsidR="00E115EC" w:rsidRPr="009B22C5" w:rsidRDefault="00E115EC" w:rsidP="009B22C5">
      <w:pPr>
        <w:spacing w:after="0"/>
        <w:jc w:val="both"/>
        <w:rPr>
          <w:rFonts w:ascii="Times New Roman" w:hAnsi="Times New Roman" w:cs="Times New Roman"/>
        </w:rPr>
      </w:pPr>
      <w:r w:rsidRPr="00E115EC">
        <w:rPr>
          <w:rFonts w:ascii="Times New Roman" w:hAnsi="Times New Roman" w:cs="Times New Roman"/>
          <w:b/>
        </w:rPr>
        <w:t>Рекомендовано</w:t>
      </w:r>
      <w:r>
        <w:rPr>
          <w:rFonts w:ascii="Times New Roman" w:hAnsi="Times New Roman" w:cs="Times New Roman"/>
          <w:b/>
        </w:rPr>
        <w:t xml:space="preserve"> </w:t>
      </w:r>
      <w:r>
        <w:rPr>
          <w:rFonts w:ascii="Times New Roman" w:hAnsi="Times New Roman" w:cs="Times New Roman"/>
        </w:rPr>
        <w:t>– развивать практику работы с привлечением родителей, благотворителей, обратиться в административную комиссию по вопросам, связанным с принуждением собственника соседнего здания навести порядок на прилегающей территории (уборка бурьяна, мусора</w:t>
      </w:r>
      <w:r w:rsidR="009B22C5">
        <w:rPr>
          <w:rFonts w:ascii="Times New Roman" w:hAnsi="Times New Roman" w:cs="Times New Roman"/>
        </w:rPr>
        <w:t>, установка ограждения</w:t>
      </w:r>
      <w:r>
        <w:rPr>
          <w:rFonts w:ascii="Times New Roman" w:hAnsi="Times New Roman" w:cs="Times New Roman"/>
        </w:rPr>
        <w:t xml:space="preserve">) и в здании (закрепление элементов шиферной кровли, которые угрожают </w:t>
      </w:r>
      <w:r w:rsidR="009B22C5">
        <w:rPr>
          <w:rFonts w:ascii="Times New Roman" w:hAnsi="Times New Roman" w:cs="Times New Roman"/>
        </w:rPr>
        <w:t xml:space="preserve">безопасности граждан </w:t>
      </w:r>
      <w:r>
        <w:rPr>
          <w:rFonts w:ascii="Times New Roman" w:hAnsi="Times New Roman" w:cs="Times New Roman"/>
        </w:rPr>
        <w:t>при сильном ветре</w:t>
      </w:r>
      <w:r w:rsidR="009B22C5">
        <w:rPr>
          <w:rFonts w:ascii="Times New Roman" w:hAnsi="Times New Roman" w:cs="Times New Roman"/>
        </w:rPr>
        <w:t>, приведение фасада здания в порядок).</w:t>
      </w:r>
    </w:p>
    <w:p w:rsidR="00E115EC" w:rsidRDefault="00E115EC" w:rsidP="00E115EC">
      <w:pPr>
        <w:pStyle w:val="a3"/>
        <w:numPr>
          <w:ilvl w:val="0"/>
          <w:numId w:val="1"/>
        </w:numPr>
        <w:spacing w:after="0"/>
        <w:ind w:left="0" w:firstLine="360"/>
        <w:jc w:val="both"/>
        <w:rPr>
          <w:rFonts w:ascii="Times New Roman" w:hAnsi="Times New Roman" w:cs="Times New Roman"/>
        </w:rPr>
      </w:pPr>
      <w:proofErr w:type="gramStart"/>
      <w:r w:rsidRPr="00E115EC">
        <w:rPr>
          <w:rFonts w:ascii="Times New Roman" w:hAnsi="Times New Roman" w:cs="Times New Roman"/>
        </w:rPr>
        <w:t xml:space="preserve">МДОУ «Солнышко» - замена оконных блоков на сумму 57146 руб., работы по установке  </w:t>
      </w:r>
      <w:proofErr w:type="spellStart"/>
      <w:r w:rsidRPr="00E115EC">
        <w:rPr>
          <w:rFonts w:ascii="Times New Roman" w:hAnsi="Times New Roman" w:cs="Times New Roman"/>
        </w:rPr>
        <w:t>электороприборов</w:t>
      </w:r>
      <w:proofErr w:type="spellEnd"/>
      <w:r w:rsidRPr="00E115EC">
        <w:rPr>
          <w:rFonts w:ascii="Times New Roman" w:hAnsi="Times New Roman" w:cs="Times New Roman"/>
        </w:rPr>
        <w:t xml:space="preserve"> 95442 руб., установка опор плит перекрытия 60 тыс. рублей;</w:t>
      </w:r>
      <w:r w:rsidR="009B22C5">
        <w:rPr>
          <w:rFonts w:ascii="Times New Roman" w:hAnsi="Times New Roman" w:cs="Times New Roman"/>
        </w:rPr>
        <w:t xml:space="preserve"> </w:t>
      </w:r>
      <w:r w:rsidRPr="00E115EC">
        <w:rPr>
          <w:rFonts w:ascii="Times New Roman" w:hAnsi="Times New Roman" w:cs="Times New Roman"/>
        </w:rPr>
        <w:t>косметический ремонт 31 тыс. руб., прочее на сумму – 77, 7 тыс. руб.)</w:t>
      </w:r>
      <w:r w:rsidR="009B22C5">
        <w:rPr>
          <w:rFonts w:ascii="Times New Roman" w:hAnsi="Times New Roman" w:cs="Times New Roman"/>
        </w:rPr>
        <w:t>.</w:t>
      </w:r>
      <w:proofErr w:type="gramEnd"/>
    </w:p>
    <w:p w:rsidR="009B22C5" w:rsidRPr="009B22C5" w:rsidRDefault="009B22C5" w:rsidP="009B22C5">
      <w:pPr>
        <w:spacing w:after="0"/>
        <w:jc w:val="both"/>
        <w:rPr>
          <w:rFonts w:ascii="Times New Roman" w:hAnsi="Times New Roman" w:cs="Times New Roman"/>
        </w:rPr>
      </w:pPr>
      <w:r w:rsidRPr="009B22C5">
        <w:rPr>
          <w:rFonts w:ascii="Times New Roman" w:hAnsi="Times New Roman" w:cs="Times New Roman"/>
          <w:b/>
        </w:rPr>
        <w:t>Оценка</w:t>
      </w:r>
      <w:r w:rsidRPr="009B22C5">
        <w:rPr>
          <w:rFonts w:ascii="Times New Roman" w:hAnsi="Times New Roman" w:cs="Times New Roman"/>
        </w:rPr>
        <w:t xml:space="preserve"> – положительная.</w:t>
      </w:r>
    </w:p>
    <w:p w:rsidR="009B22C5" w:rsidRDefault="009B22C5" w:rsidP="00E115EC">
      <w:pPr>
        <w:spacing w:after="0"/>
        <w:jc w:val="both"/>
        <w:rPr>
          <w:rFonts w:ascii="Times New Roman" w:hAnsi="Times New Roman" w:cs="Times New Roman"/>
        </w:rPr>
      </w:pPr>
      <w:r w:rsidRPr="009B22C5">
        <w:rPr>
          <w:rFonts w:ascii="Times New Roman" w:hAnsi="Times New Roman" w:cs="Times New Roman"/>
          <w:b/>
        </w:rPr>
        <w:t xml:space="preserve">Рекомендовано </w:t>
      </w:r>
      <w:r w:rsidRPr="009B22C5">
        <w:rPr>
          <w:rFonts w:ascii="Times New Roman" w:hAnsi="Times New Roman" w:cs="Times New Roman"/>
        </w:rPr>
        <w:t xml:space="preserve">– развивать практику </w:t>
      </w:r>
      <w:r>
        <w:rPr>
          <w:rFonts w:ascii="Times New Roman" w:hAnsi="Times New Roman" w:cs="Times New Roman"/>
        </w:rPr>
        <w:t xml:space="preserve">совместной </w:t>
      </w:r>
      <w:r w:rsidRPr="009B22C5">
        <w:rPr>
          <w:rFonts w:ascii="Times New Roman" w:hAnsi="Times New Roman" w:cs="Times New Roman"/>
        </w:rPr>
        <w:t xml:space="preserve">работы </w:t>
      </w:r>
      <w:r>
        <w:rPr>
          <w:rFonts w:ascii="Times New Roman" w:hAnsi="Times New Roman" w:cs="Times New Roman"/>
        </w:rPr>
        <w:t xml:space="preserve">по благоустройству территории </w:t>
      </w:r>
      <w:r w:rsidRPr="009B22C5">
        <w:rPr>
          <w:rFonts w:ascii="Times New Roman" w:hAnsi="Times New Roman" w:cs="Times New Roman"/>
        </w:rPr>
        <w:t>с привлечением родителей, благотворителей</w:t>
      </w:r>
      <w:r>
        <w:rPr>
          <w:rFonts w:ascii="Times New Roman" w:hAnsi="Times New Roman" w:cs="Times New Roman"/>
        </w:rPr>
        <w:t>.</w:t>
      </w:r>
    </w:p>
    <w:p w:rsidR="00E115EC" w:rsidRPr="00E115EC" w:rsidRDefault="009B22C5" w:rsidP="00E115EC">
      <w:pPr>
        <w:spacing w:after="0"/>
        <w:jc w:val="both"/>
        <w:rPr>
          <w:rFonts w:ascii="Times New Roman" w:hAnsi="Times New Roman" w:cs="Times New Roman"/>
        </w:rPr>
      </w:pPr>
      <w:r>
        <w:rPr>
          <w:rFonts w:ascii="Times New Roman" w:hAnsi="Times New Roman" w:cs="Times New Roman"/>
        </w:rPr>
        <w:t xml:space="preserve">        4. П</w:t>
      </w:r>
      <w:r w:rsidR="00E115EC" w:rsidRPr="00E115EC">
        <w:rPr>
          <w:rFonts w:ascii="Times New Roman" w:hAnsi="Times New Roman" w:cs="Times New Roman"/>
        </w:rPr>
        <w:t xml:space="preserve">осещение двора д. 26 ул. </w:t>
      </w:r>
      <w:proofErr w:type="gramStart"/>
      <w:r w:rsidR="00E115EC" w:rsidRPr="00E115EC">
        <w:rPr>
          <w:rFonts w:ascii="Times New Roman" w:hAnsi="Times New Roman" w:cs="Times New Roman"/>
        </w:rPr>
        <w:t>Солнечная</w:t>
      </w:r>
      <w:proofErr w:type="gramEnd"/>
      <w:r w:rsidR="00E115EC" w:rsidRPr="00E115EC">
        <w:rPr>
          <w:rFonts w:ascii="Times New Roman" w:hAnsi="Times New Roman" w:cs="Times New Roman"/>
        </w:rPr>
        <w:t xml:space="preserve"> (работы 1106, 705 тыс.</w:t>
      </w:r>
      <w:r>
        <w:rPr>
          <w:rFonts w:ascii="Times New Roman" w:hAnsi="Times New Roman" w:cs="Times New Roman"/>
        </w:rPr>
        <w:t xml:space="preserve"> руб., в </w:t>
      </w:r>
      <w:proofErr w:type="spellStart"/>
      <w:r>
        <w:rPr>
          <w:rFonts w:ascii="Times New Roman" w:hAnsi="Times New Roman" w:cs="Times New Roman"/>
        </w:rPr>
        <w:t>т.ч</w:t>
      </w:r>
      <w:proofErr w:type="spellEnd"/>
      <w:r>
        <w:rPr>
          <w:rFonts w:ascii="Times New Roman" w:hAnsi="Times New Roman" w:cs="Times New Roman"/>
        </w:rPr>
        <w:t>. 3% - 11.706 руб.).</w:t>
      </w:r>
    </w:p>
    <w:p w:rsidR="009B22C5" w:rsidRPr="009B22C5" w:rsidRDefault="009B22C5" w:rsidP="009B22C5">
      <w:pPr>
        <w:spacing w:after="0"/>
        <w:jc w:val="both"/>
        <w:rPr>
          <w:rFonts w:ascii="Times New Roman" w:hAnsi="Times New Roman" w:cs="Times New Roman"/>
        </w:rPr>
      </w:pPr>
      <w:proofErr w:type="gramStart"/>
      <w:r w:rsidRPr="009B22C5">
        <w:rPr>
          <w:rFonts w:ascii="Times New Roman" w:hAnsi="Times New Roman" w:cs="Times New Roman"/>
          <w:b/>
        </w:rPr>
        <w:t>Оценка</w:t>
      </w:r>
      <w:r w:rsidRPr="009B22C5">
        <w:rPr>
          <w:rFonts w:ascii="Times New Roman" w:hAnsi="Times New Roman" w:cs="Times New Roman"/>
        </w:rPr>
        <w:t xml:space="preserve"> –</w:t>
      </w:r>
      <w:r>
        <w:rPr>
          <w:rFonts w:ascii="Times New Roman" w:hAnsi="Times New Roman" w:cs="Times New Roman"/>
        </w:rPr>
        <w:t xml:space="preserve"> неудовлетворительное качество работ (укладка асфальтового покрытия без обеспечения стока воды на обочины, установка игровых элементов без обеспечения требований безопасности, недостаточная подсыпка песка на детской площадке (недостающая до 10 см. до уровня верхней части бордюра).</w:t>
      </w:r>
      <w:proofErr w:type="gramEnd"/>
    </w:p>
    <w:p w:rsidR="00E115EC" w:rsidRPr="009B22C5" w:rsidRDefault="009B22C5" w:rsidP="009B22C5">
      <w:pPr>
        <w:spacing w:after="0"/>
        <w:jc w:val="both"/>
        <w:rPr>
          <w:rFonts w:ascii="Times New Roman" w:hAnsi="Times New Roman" w:cs="Times New Roman"/>
        </w:rPr>
      </w:pPr>
      <w:r w:rsidRPr="009B22C5">
        <w:rPr>
          <w:rFonts w:ascii="Times New Roman" w:hAnsi="Times New Roman" w:cs="Times New Roman"/>
          <w:b/>
        </w:rPr>
        <w:t>Рекомендовано –</w:t>
      </w:r>
      <w:r>
        <w:rPr>
          <w:rFonts w:ascii="Times New Roman" w:hAnsi="Times New Roman" w:cs="Times New Roman"/>
          <w:b/>
        </w:rPr>
        <w:t xml:space="preserve"> </w:t>
      </w:r>
      <w:r>
        <w:rPr>
          <w:rFonts w:ascii="Times New Roman" w:hAnsi="Times New Roman" w:cs="Times New Roman"/>
        </w:rPr>
        <w:t>не оп</w:t>
      </w:r>
      <w:r w:rsidR="00C23E31">
        <w:rPr>
          <w:rFonts w:ascii="Times New Roman" w:hAnsi="Times New Roman" w:cs="Times New Roman"/>
        </w:rPr>
        <w:t>лачивать проведение работ до предоставления полного пакета соответствующих документов и исправления выявленных недостатков, замечаний со стороны администрации сельского поселения, жителей дома.</w:t>
      </w:r>
    </w:p>
    <w:p w:rsidR="00E115EC" w:rsidRPr="00E115EC" w:rsidRDefault="00E115EC" w:rsidP="00E115EC">
      <w:pPr>
        <w:spacing w:after="0"/>
        <w:jc w:val="both"/>
        <w:rPr>
          <w:rFonts w:ascii="Times New Roman" w:hAnsi="Times New Roman" w:cs="Times New Roman"/>
        </w:rPr>
      </w:pP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Руководитель группы                                             </w:t>
      </w:r>
      <w:proofErr w:type="spellStart"/>
      <w:r w:rsidRPr="00E115EC">
        <w:rPr>
          <w:rFonts w:ascii="Times New Roman" w:hAnsi="Times New Roman" w:cs="Times New Roman"/>
        </w:rPr>
        <w:t>И.ВМихайлов</w:t>
      </w:r>
      <w:proofErr w:type="spellEnd"/>
    </w:p>
    <w:p w:rsidR="00E115EC" w:rsidRPr="00E115EC" w:rsidRDefault="00E115EC" w:rsidP="00E115EC">
      <w:pPr>
        <w:spacing w:after="0"/>
        <w:jc w:val="both"/>
        <w:rPr>
          <w:rFonts w:ascii="Times New Roman" w:hAnsi="Times New Roman" w:cs="Times New Roman"/>
        </w:rPr>
      </w:pPr>
    </w:p>
    <w:p w:rsidR="00E115EC" w:rsidRPr="00E115EC" w:rsidRDefault="00E115EC" w:rsidP="00E115EC">
      <w:pPr>
        <w:spacing w:after="0"/>
        <w:jc w:val="both"/>
        <w:rPr>
          <w:rFonts w:ascii="Times New Roman" w:hAnsi="Times New Roman" w:cs="Times New Roman"/>
        </w:rPr>
      </w:pPr>
      <w:r w:rsidRPr="00E115EC">
        <w:rPr>
          <w:rFonts w:ascii="Times New Roman" w:hAnsi="Times New Roman" w:cs="Times New Roman"/>
        </w:rPr>
        <w:t xml:space="preserve">Глава сельского поселения                                    </w:t>
      </w:r>
      <w:proofErr w:type="spellStart"/>
      <w:r w:rsidRPr="00E115EC">
        <w:rPr>
          <w:rFonts w:ascii="Times New Roman" w:hAnsi="Times New Roman" w:cs="Times New Roman"/>
        </w:rPr>
        <w:t>Н.В.Новикова</w:t>
      </w:r>
      <w:proofErr w:type="spellEnd"/>
    </w:p>
    <w:p w:rsidR="006E7776" w:rsidRPr="00E115EC" w:rsidRDefault="00C23E31" w:rsidP="00E115EC">
      <w:pPr>
        <w:jc w:val="both"/>
        <w:rPr>
          <w:rFonts w:ascii="Times New Roman" w:hAnsi="Times New Roman" w:cs="Times New Roman"/>
        </w:rPr>
      </w:pPr>
      <w:bookmarkStart w:id="0" w:name="_GoBack"/>
      <w:bookmarkEnd w:id="0"/>
    </w:p>
    <w:sectPr w:rsidR="006E7776" w:rsidRPr="00E11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A1DFE"/>
    <w:multiLevelType w:val="hybridMultilevel"/>
    <w:tmpl w:val="7B12E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5EC"/>
    <w:rsid w:val="00633AAC"/>
    <w:rsid w:val="009B22C5"/>
    <w:rsid w:val="00A341A9"/>
    <w:rsid w:val="00C23E31"/>
    <w:rsid w:val="00E11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5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2019-10-07T03:29:00Z</cp:lastPrinted>
  <dcterms:created xsi:type="dcterms:W3CDTF">2019-10-07T03:03:00Z</dcterms:created>
  <dcterms:modified xsi:type="dcterms:W3CDTF">2019-10-07T03:29:00Z</dcterms:modified>
</cp:coreProperties>
</file>